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5" w:rsidRPr="00760DF8" w:rsidRDefault="00C75735" w:rsidP="00C75735">
      <w:pPr>
        <w:tabs>
          <w:tab w:val="center" w:pos="4819"/>
          <w:tab w:val="right" w:pos="9639"/>
        </w:tabs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760DF8">
        <w:rPr>
          <w:rFonts w:ascii="Facefont SSH" w:eastAsia="Times New Roman" w:hAnsi="Facefont SSH" w:cs="Times New Roman"/>
          <w:noProof/>
          <w:sz w:val="144"/>
          <w:szCs w:val="144"/>
          <w:lang w:eastAsia="ru-RU"/>
        </w:rPr>
        <w:drawing>
          <wp:inline distT="0" distB="0" distL="0" distR="0" wp14:anchorId="3CF6943D" wp14:editId="5AA1C478">
            <wp:extent cx="504825" cy="685800"/>
            <wp:effectExtent l="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35" w:rsidRPr="00760DF8" w:rsidRDefault="00C75735" w:rsidP="00C757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 xml:space="preserve">Територіальне управління Державної судової адміністрації України    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>в Дніпропетровській області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</w:p>
    <w:p w:rsidR="00C75735" w:rsidRPr="00760DF8" w:rsidRDefault="0067582C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пр</w:t>
      </w:r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 Дмитра Яворницького, 57, м. Дніпро, 49070, </w:t>
      </w:r>
      <w:proofErr w:type="spellStart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>тел</w:t>
      </w:r>
      <w:proofErr w:type="spellEnd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./факс: (056)745-07-01, </w:t>
      </w:r>
    </w:p>
    <w:p w:rsidR="00C75735" w:rsidRPr="00F30109" w:rsidRDefault="00C75735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proofErr w:type="gramStart"/>
      <w:r w:rsidRPr="00760DF8">
        <w:rPr>
          <w:rFonts w:ascii="Times New Roman" w:eastAsia="Times New Roman" w:hAnsi="Times New Roman" w:cs="Times New Roman"/>
          <w:lang w:val="en-US" w:eastAsia="uk-UA"/>
        </w:rPr>
        <w:t>e</w:t>
      </w:r>
      <w:r w:rsidRPr="00760DF8">
        <w:rPr>
          <w:rFonts w:ascii="Times New Roman" w:eastAsia="Times New Roman" w:hAnsi="Times New Roman" w:cs="Times New Roman"/>
          <w:lang w:val="uk-UA" w:eastAsia="uk-UA"/>
        </w:rPr>
        <w:t>-</w:t>
      </w:r>
      <w:r w:rsidRPr="00760DF8">
        <w:rPr>
          <w:rFonts w:ascii="Times New Roman" w:eastAsia="Times New Roman" w:hAnsi="Times New Roman" w:cs="Times New Roman"/>
          <w:lang w:val="en-US" w:eastAsia="uk-UA"/>
        </w:rPr>
        <w:t>mail</w:t>
      </w:r>
      <w:proofErr w:type="gramEnd"/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5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inbox@dp.court.gov.ua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</w:t>
      </w:r>
      <w:r w:rsidRPr="00760DF8">
        <w:rPr>
          <w:rFonts w:ascii="Times New Roman" w:eastAsia="Calibri" w:hAnsi="Times New Roman" w:cs="Times New Roman"/>
          <w:u w:val="single"/>
          <w:lang w:val="uk-UA" w:eastAsia="uk-UA"/>
        </w:rPr>
        <w:t xml:space="preserve"> </w:t>
      </w:r>
      <w:r w:rsidRPr="00760DF8">
        <w:rPr>
          <w:rFonts w:ascii="Times New Roman" w:eastAsia="Times New Roman" w:hAnsi="Times New Roman" w:cs="Times New Roman"/>
          <w:lang w:val="en-US" w:eastAsia="uk-UA"/>
        </w:rPr>
        <w:t>web</w:t>
      </w:r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 </w:t>
      </w:r>
      <w:hyperlink r:id="rId6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https://dp.court.gov.ua/tu04/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 код ЄДРПОУ: 26239738</w:t>
      </w:r>
    </w:p>
    <w:p w:rsidR="00C75735" w:rsidRDefault="00C75735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0DA3" w:rsidRDefault="00E70DA3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735" w:rsidRP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результати конкурсу</w:t>
      </w:r>
    </w:p>
    <w:p w:rsidR="00477B42" w:rsidRPr="00477B42" w:rsidRDefault="00477B42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360E6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пунктів 59</w:t>
      </w:r>
      <w:r w:rsidRPr="007F6C3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Порядку проведення конкурсу на зайняття посад державної служби, затвердженого постановою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25 березня 2016 року № 246 (із змінами), Територіальне управління Державної судової адміністрації України в Дніпропетровській област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6C4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повідомляє про відсутність переможця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конкурсу, оголошеного </w:t>
      </w:r>
      <w:r w:rsidR="006C4DD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72C42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на зайняття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вакантної посади 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служби категорії «Б»</w:t>
      </w:r>
      <w:r w:rsidR="00A13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C4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керівника апарату </w:t>
      </w:r>
      <w:r w:rsidR="00E70DA3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Дніпровського районного </w:t>
      </w:r>
      <w:r w:rsidR="006C4DD1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E70DA3">
        <w:rPr>
          <w:rFonts w:ascii="Times New Roman" w:hAnsi="Times New Roman" w:cs="Times New Roman"/>
          <w:sz w:val="28"/>
          <w:szCs w:val="28"/>
          <w:lang w:val="uk-UA"/>
        </w:rPr>
        <w:t xml:space="preserve">м. Дніпродзержинська </w:t>
      </w:r>
      <w:r w:rsidR="006C4DD1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E70DA3" w:rsidRPr="00133075" w:rsidRDefault="00E70DA3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60E6" w:rsidRPr="00133075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268"/>
      </w:tblGrid>
      <w:tr w:rsidR="00B576D3" w:rsidRPr="00133075" w:rsidTr="00B576D3">
        <w:tc>
          <w:tcPr>
            <w:tcW w:w="3289" w:type="dxa"/>
          </w:tcPr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E18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544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2268" w:type="dxa"/>
          </w:tcPr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E18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B576D3" w:rsidRPr="00133075" w:rsidTr="00B576D3">
        <w:tc>
          <w:tcPr>
            <w:tcW w:w="3289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DD1" w:rsidRPr="00943E65" w:rsidRDefault="006C4DD1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4" w:type="dxa"/>
          </w:tcPr>
          <w:p w:rsidR="00B576D3" w:rsidRDefault="006C4DD1" w:rsidP="00B57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керівника </w:t>
            </w:r>
            <w:r w:rsidR="00B576D3" w:rsidRPr="00943E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апарату </w:t>
            </w:r>
            <w:r w:rsidR="00E70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Дніпровського</w:t>
            </w:r>
            <w:r w:rsidR="00B5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суду      </w:t>
            </w:r>
          </w:p>
          <w:p w:rsidR="00B576D3" w:rsidRPr="00530CE3" w:rsidRDefault="00E70DA3" w:rsidP="00B57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Дніпродзержинська Дніпропетровської області</w:t>
            </w:r>
          </w:p>
        </w:tc>
        <w:tc>
          <w:tcPr>
            <w:tcW w:w="2268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D65A3" w:rsidRPr="00943E65" w:rsidRDefault="001D65A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77B42" w:rsidRDefault="00477B42" w:rsidP="00477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735" w:rsidRPr="00C75735" w:rsidRDefault="00477B42" w:rsidP="00C757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508"/>
        <w:gridCol w:w="4885"/>
      </w:tblGrid>
      <w:tr w:rsidR="00C75735" w:rsidTr="00A82042">
        <w:trPr>
          <w:trHeight w:val="332"/>
        </w:trPr>
        <w:tc>
          <w:tcPr>
            <w:tcW w:w="5508" w:type="dxa"/>
          </w:tcPr>
          <w:p w:rsidR="00C75735" w:rsidRPr="00B76DC2" w:rsidRDefault="00C75735" w:rsidP="0032544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Начальник управління</w:t>
            </w:r>
            <w:r w:rsidR="0032544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</w:t>
            </w:r>
          </w:p>
        </w:tc>
        <w:tc>
          <w:tcPr>
            <w:tcW w:w="4885" w:type="dxa"/>
          </w:tcPr>
          <w:p w:rsidR="00C75735" w:rsidRDefault="00C75735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</w:t>
            </w:r>
            <w:r w:rsidR="00A1341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Ігнатьєва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</w:t>
            </w:r>
          </w:p>
          <w:p w:rsidR="00431681" w:rsidRDefault="00431681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431681" w:rsidRDefault="00431681" w:rsidP="0043168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C75735" w:rsidRPr="008D0392" w:rsidRDefault="00C75735" w:rsidP="00A82042">
            <w:pPr>
              <w:ind w:left="-87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</w:t>
            </w:r>
          </w:p>
        </w:tc>
      </w:tr>
    </w:tbl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C6905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77B42" w:rsidRPr="00325449" w:rsidRDefault="00B576D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Чегіль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(056) 720 98 </w:t>
      </w:r>
      <w:r w:rsidR="00C75735">
        <w:rPr>
          <w:rFonts w:ascii="Times New Roman" w:hAnsi="Times New Roman" w:cs="Times New Roman"/>
          <w:sz w:val="16"/>
          <w:szCs w:val="16"/>
          <w:lang w:val="uk-UA"/>
        </w:rPr>
        <w:t>01</w:t>
      </w:r>
    </w:p>
    <w:sectPr w:rsidR="00477B42" w:rsidRPr="00325449" w:rsidSect="00A13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6"/>
    <w:rsid w:val="001D65A3"/>
    <w:rsid w:val="00286FFB"/>
    <w:rsid w:val="002B64C1"/>
    <w:rsid w:val="00325449"/>
    <w:rsid w:val="00431681"/>
    <w:rsid w:val="00472C42"/>
    <w:rsid w:val="00477B42"/>
    <w:rsid w:val="00530CE3"/>
    <w:rsid w:val="0067582C"/>
    <w:rsid w:val="006C4DD1"/>
    <w:rsid w:val="00A13419"/>
    <w:rsid w:val="00AC6905"/>
    <w:rsid w:val="00B576D3"/>
    <w:rsid w:val="00C75735"/>
    <w:rsid w:val="00D20697"/>
    <w:rsid w:val="00D360E6"/>
    <w:rsid w:val="00E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D383"/>
  <w15:chartTrackingRefBased/>
  <w15:docId w15:val="{6AE5E0E9-4612-4CF9-B0F1-A0275E1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D360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477B42"/>
    <w:pPr>
      <w:spacing w:after="0" w:line="240" w:lineRule="auto"/>
    </w:pPr>
  </w:style>
  <w:style w:type="paragraph" w:styleId="a6">
    <w:name w:val="header"/>
    <w:basedOn w:val="a"/>
    <w:link w:val="a7"/>
    <w:rsid w:val="00C75735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C75735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.court.gov.ua/tu04/" TargetMode="External"/><Relationship Id="rId5" Type="http://schemas.openxmlformats.org/officeDocument/2006/relationships/hyperlink" Target="mailto:inbox@dp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2021-04-13T06:48:00Z</cp:lastPrinted>
  <dcterms:created xsi:type="dcterms:W3CDTF">2021-04-13T06:49:00Z</dcterms:created>
  <dcterms:modified xsi:type="dcterms:W3CDTF">2021-04-13T06:49:00Z</dcterms:modified>
</cp:coreProperties>
</file>