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79" w:rsidRPr="00297C79" w:rsidRDefault="00297C79" w:rsidP="00FC5E3A">
      <w:pPr>
        <w:spacing w:after="0" w:line="264" w:lineRule="auto"/>
        <w:ind w:left="5812"/>
        <w:rPr>
          <w:rFonts w:ascii="Times New Roman" w:eastAsia="Calibri" w:hAnsi="Times New Roman" w:cs="Times New Roman"/>
          <w:b/>
          <w:sz w:val="28"/>
          <w:szCs w:val="28"/>
        </w:rPr>
      </w:pPr>
      <w:r w:rsidRPr="00297C79">
        <w:rPr>
          <w:rFonts w:ascii="Times New Roman" w:eastAsia="Calibri" w:hAnsi="Times New Roman" w:cs="Times New Roman"/>
          <w:b/>
          <w:sz w:val="28"/>
          <w:szCs w:val="28"/>
        </w:rPr>
        <w:t>ЗАТВЕРДЖЕНО</w:t>
      </w:r>
    </w:p>
    <w:p w:rsidR="00297C79" w:rsidRPr="00297C79" w:rsidRDefault="00297C79" w:rsidP="00FC5E3A">
      <w:pPr>
        <w:spacing w:after="0" w:line="264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297C79">
        <w:rPr>
          <w:rFonts w:ascii="Times New Roman" w:eastAsia="Calibri" w:hAnsi="Times New Roman" w:cs="Times New Roman"/>
          <w:sz w:val="28"/>
          <w:szCs w:val="28"/>
        </w:rPr>
        <w:t>Наказ начальника територіального управління Служби судової охорони у</w:t>
      </w:r>
      <w:r w:rsidR="00B458CA">
        <w:rPr>
          <w:rFonts w:ascii="Times New Roman" w:eastAsia="Calibri" w:hAnsi="Times New Roman" w:cs="Times New Roman"/>
          <w:sz w:val="28"/>
          <w:szCs w:val="28"/>
        </w:rPr>
        <w:t xml:space="preserve"> Дніпропетровській </w:t>
      </w:r>
      <w:r w:rsidRPr="00297C79">
        <w:rPr>
          <w:rFonts w:ascii="Times New Roman" w:eastAsia="Calibri" w:hAnsi="Times New Roman" w:cs="Times New Roman"/>
          <w:sz w:val="28"/>
          <w:szCs w:val="28"/>
        </w:rPr>
        <w:t xml:space="preserve">області </w:t>
      </w:r>
    </w:p>
    <w:p w:rsidR="00297C79" w:rsidRPr="00297C79" w:rsidRDefault="00B458CA" w:rsidP="00FC5E3A">
      <w:pPr>
        <w:spacing w:after="0" w:line="264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bookmarkStart w:id="0" w:name="_Hlk34915365"/>
      <w:r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D636C7">
        <w:rPr>
          <w:rFonts w:ascii="Times New Roman" w:eastAsia="Calibri" w:hAnsi="Times New Roman" w:cs="Times New Roman"/>
          <w:sz w:val="28"/>
          <w:szCs w:val="28"/>
        </w:rPr>
        <w:t>13.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2773AE">
        <w:rPr>
          <w:rFonts w:ascii="Times New Roman" w:eastAsia="Calibri" w:hAnsi="Times New Roman" w:cs="Times New Roman"/>
          <w:sz w:val="28"/>
          <w:szCs w:val="28"/>
        </w:rPr>
        <w:t>4</w:t>
      </w:r>
      <w:r w:rsidR="00297C79" w:rsidRPr="00297C79">
        <w:rPr>
          <w:rFonts w:ascii="Times New Roman" w:eastAsia="Calibri" w:hAnsi="Times New Roman" w:cs="Times New Roman"/>
          <w:sz w:val="28"/>
          <w:szCs w:val="28"/>
        </w:rPr>
        <w:t>.20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97C79" w:rsidRPr="00297C7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636C7">
        <w:rPr>
          <w:rFonts w:ascii="Times New Roman" w:eastAsia="Calibri" w:hAnsi="Times New Roman" w:cs="Times New Roman"/>
          <w:sz w:val="28"/>
          <w:szCs w:val="28"/>
        </w:rPr>
        <w:t xml:space="preserve"> 100</w:t>
      </w:r>
    </w:p>
    <w:bookmarkEnd w:id="0"/>
    <w:p w:rsidR="00297C79" w:rsidRPr="00297C79" w:rsidRDefault="00297C79" w:rsidP="00FC5E3A">
      <w:pPr>
        <w:spacing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C79" w:rsidRPr="00297C79" w:rsidRDefault="00297C79" w:rsidP="00FC5E3A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C79">
        <w:rPr>
          <w:rFonts w:ascii="Times New Roman" w:eastAsia="Calibri" w:hAnsi="Times New Roman" w:cs="Times New Roman"/>
          <w:b/>
          <w:sz w:val="28"/>
          <w:szCs w:val="28"/>
        </w:rPr>
        <w:t>УМОВИ</w:t>
      </w:r>
    </w:p>
    <w:p w:rsidR="00297C79" w:rsidRPr="00297C79" w:rsidRDefault="00297C79" w:rsidP="00FC5E3A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C79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проведення конкурсу на зайняття вакантної </w:t>
      </w:r>
      <w:r w:rsidR="00B458CA">
        <w:rPr>
          <w:rFonts w:ascii="Times New Roman" w:eastAsia="Calibri" w:hAnsi="Times New Roman" w:cs="Times New Roman"/>
          <w:b/>
          <w:sz w:val="28"/>
          <w:szCs w:val="28"/>
        </w:rPr>
        <w:t xml:space="preserve">посади </w:t>
      </w:r>
      <w:r w:rsidRPr="00297C79">
        <w:rPr>
          <w:rFonts w:ascii="Times New Roman" w:eastAsia="Calibri" w:hAnsi="Times New Roman" w:cs="Times New Roman"/>
          <w:b/>
          <w:sz w:val="28"/>
          <w:szCs w:val="28"/>
        </w:rPr>
        <w:t>начальника фінансово-економічного відділу (головного бухгалтера) тер</w:t>
      </w:r>
      <w:r w:rsidR="00B458CA">
        <w:rPr>
          <w:rFonts w:ascii="Times New Roman" w:eastAsia="Calibri" w:hAnsi="Times New Roman" w:cs="Times New Roman"/>
          <w:b/>
          <w:sz w:val="28"/>
          <w:szCs w:val="28"/>
        </w:rPr>
        <w:t xml:space="preserve">иторіального управління Служби </w:t>
      </w:r>
      <w:r w:rsidRPr="00297C79">
        <w:rPr>
          <w:rFonts w:ascii="Times New Roman" w:eastAsia="Calibri" w:hAnsi="Times New Roman" w:cs="Times New Roman"/>
          <w:b/>
          <w:sz w:val="28"/>
          <w:szCs w:val="28"/>
        </w:rPr>
        <w:t xml:space="preserve">судової охорони у </w:t>
      </w:r>
      <w:r w:rsidR="00B458CA">
        <w:rPr>
          <w:rFonts w:ascii="Times New Roman" w:eastAsia="Calibri" w:hAnsi="Times New Roman" w:cs="Times New Roman"/>
          <w:b/>
          <w:sz w:val="28"/>
          <w:szCs w:val="28"/>
        </w:rPr>
        <w:t>Дніпропетровській</w:t>
      </w:r>
      <w:r w:rsidRPr="00297C79">
        <w:rPr>
          <w:rFonts w:ascii="Times New Roman" w:eastAsia="Calibri" w:hAnsi="Times New Roman" w:cs="Times New Roman"/>
          <w:b/>
          <w:sz w:val="28"/>
          <w:szCs w:val="28"/>
        </w:rPr>
        <w:t xml:space="preserve"> області</w:t>
      </w:r>
    </w:p>
    <w:p w:rsidR="00297C79" w:rsidRPr="00297C79" w:rsidRDefault="00297C79" w:rsidP="00FC5E3A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C79" w:rsidRPr="00297C79" w:rsidRDefault="00297C79" w:rsidP="00FC5E3A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C79">
        <w:rPr>
          <w:rFonts w:ascii="Times New Roman" w:eastAsia="Calibri" w:hAnsi="Times New Roman" w:cs="Times New Roman"/>
          <w:b/>
          <w:sz w:val="28"/>
          <w:szCs w:val="28"/>
        </w:rPr>
        <w:t>Загальні умови.</w:t>
      </w: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7C79">
        <w:rPr>
          <w:rFonts w:ascii="Times New Roman" w:eastAsia="Calibri" w:hAnsi="Times New Roman" w:cs="Times New Roman"/>
          <w:b/>
          <w:sz w:val="28"/>
          <w:szCs w:val="28"/>
        </w:rPr>
        <w:t>1. Основні посадові обов’язки начальника фінансово-економічного відділу</w:t>
      </w:r>
      <w:r w:rsidR="00B458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97C79">
        <w:rPr>
          <w:rFonts w:ascii="Times New Roman" w:eastAsia="Calibri" w:hAnsi="Times New Roman" w:cs="Times New Roman"/>
          <w:b/>
          <w:sz w:val="28"/>
          <w:szCs w:val="28"/>
        </w:rPr>
        <w:t xml:space="preserve">(головного бухгалтера): </w:t>
      </w: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C79" w:rsidRPr="00297C79" w:rsidRDefault="00297C79" w:rsidP="00FC5E3A">
      <w:pPr>
        <w:widowControl w:val="0"/>
        <w:autoSpaceDE w:val="0"/>
        <w:autoSpaceDN w:val="0"/>
        <w:adjustRightInd w:val="0"/>
        <w:spacing w:after="0" w:line="264" w:lineRule="auto"/>
        <w:ind w:right="-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1) здійснює к</w:t>
      </w:r>
      <w:r w:rsidR="00611E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ерівництво діяльністю відділу, спрямованою на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ефективне використання </w:t>
      </w:r>
      <w:r w:rsidR="00611E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усіх видів фінансових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ресурсів;</w:t>
      </w:r>
    </w:p>
    <w:p w:rsidR="00297C79" w:rsidRPr="00297C79" w:rsidRDefault="00297C79" w:rsidP="00FC5E3A">
      <w:pPr>
        <w:widowControl w:val="0"/>
        <w:autoSpaceDE w:val="0"/>
        <w:autoSpaceDN w:val="0"/>
        <w:adjustRightInd w:val="0"/>
        <w:spacing w:after="0" w:line="264" w:lineRule="auto"/>
        <w:ind w:right="-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2) організовує управління обігом фінансових ресурсів та р</w:t>
      </w:r>
      <w:r w:rsidR="00591C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егулювання фінансових відносин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у територіальному управлінні;</w:t>
      </w:r>
    </w:p>
    <w:p w:rsidR="00297C79" w:rsidRPr="00297C79" w:rsidRDefault="00297C79" w:rsidP="00FC5E3A">
      <w:pPr>
        <w:widowControl w:val="0"/>
        <w:autoSpaceDE w:val="0"/>
        <w:autoSpaceDN w:val="0"/>
        <w:adjustRightInd w:val="0"/>
        <w:spacing w:after="0" w:line="264" w:lineRule="auto"/>
        <w:ind w:right="-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3) забезпечує доведення затверджених фінансових показників до відома </w:t>
      </w:r>
      <w:r w:rsidR="00591C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керівництва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територіального управління;</w:t>
      </w:r>
    </w:p>
    <w:p w:rsidR="00297C79" w:rsidRPr="00297C79" w:rsidRDefault="00591C3A" w:rsidP="00FC5E3A">
      <w:pPr>
        <w:widowControl w:val="0"/>
        <w:autoSpaceDE w:val="0"/>
        <w:autoSpaceDN w:val="0"/>
        <w:adjustRightInd w:val="0"/>
        <w:spacing w:after="0" w:line="264" w:lineRule="auto"/>
        <w:ind w:right="-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4) організовує планування </w:t>
      </w:r>
      <w:r w:rsidR="00297C79"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еби територіального управління в </w:t>
      </w:r>
      <w:r w:rsidR="00297C79"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асигнуваннях,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складання та виконання </w:t>
      </w:r>
      <w:r w:rsidR="00297C79"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кошторису, заб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езпечує дотримання кошторисної </w:t>
      </w:r>
      <w:r w:rsidR="00297C79"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дисципліни;</w:t>
      </w:r>
    </w:p>
    <w:p w:rsidR="00297C79" w:rsidRPr="00297C79" w:rsidRDefault="00297C79" w:rsidP="00FC5E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64" w:lineRule="auto"/>
        <w:ind w:right="-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5) вживає заходів щодо: с</w:t>
      </w:r>
      <w:r w:rsidR="00591C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воєчасного надходження коштів; оформлення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за</w:t>
      </w:r>
      <w:r w:rsidR="00591C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встановленими термінами фінансово-розрахункових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 банківських операцій; </w:t>
      </w:r>
      <w:r w:rsidR="00591C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оплати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рахунків постачальників </w:t>
      </w:r>
      <w:r w:rsidR="00591C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 підрядників; оплати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праці особового </w:t>
      </w:r>
      <w:r w:rsidR="00591C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складу;  перерахування податків та зборів; проведення розрахунків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з кредиторами та дебіторами відповідно до договірних зобов’язань;</w:t>
      </w:r>
    </w:p>
    <w:p w:rsidR="00297C79" w:rsidRPr="00297C79" w:rsidRDefault="00297C79" w:rsidP="00FC5E3A">
      <w:pPr>
        <w:widowControl w:val="0"/>
        <w:autoSpaceDE w:val="0"/>
        <w:autoSpaceDN w:val="0"/>
        <w:adjustRightInd w:val="0"/>
        <w:spacing w:after="0" w:line="264" w:lineRule="auto"/>
        <w:ind w:right="-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6) організовує в</w:t>
      </w:r>
      <w:r w:rsidR="00591C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едення бухгалтерського обліку,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своєчасне</w:t>
      </w:r>
      <w:r w:rsidR="00591C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591C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кладання та подання фінансової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та бухгалтерської звітності;</w:t>
      </w:r>
    </w:p>
    <w:p w:rsidR="00297C79" w:rsidRPr="00297C79" w:rsidRDefault="00297C79" w:rsidP="00FC5E3A">
      <w:pPr>
        <w:widowControl w:val="0"/>
        <w:autoSpaceDE w:val="0"/>
        <w:autoSpaceDN w:val="0"/>
        <w:adjustRightInd w:val="0"/>
        <w:spacing w:after="0" w:line="264" w:lineRule="auto"/>
        <w:ind w:right="-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7) організовує контроль за відображенням на рахунк</w:t>
      </w:r>
      <w:r w:rsidR="00591C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ах бухгалтерського обліку всіх господарських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операцій;</w:t>
      </w:r>
    </w:p>
    <w:p w:rsidR="00297C79" w:rsidRPr="00297C79" w:rsidRDefault="00591C3A" w:rsidP="00FC5E3A">
      <w:pPr>
        <w:widowControl w:val="0"/>
        <w:autoSpaceDE w:val="0"/>
        <w:autoSpaceDN w:val="0"/>
        <w:adjustRightInd w:val="0"/>
        <w:spacing w:after="0" w:line="264" w:lineRule="auto"/>
        <w:ind w:right="-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8) контролює дотримання особовим складом </w:t>
      </w:r>
      <w:r w:rsidR="00297C79"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територіального управління порядку оформлення та подання на облік первинних документів;</w:t>
      </w:r>
    </w:p>
    <w:p w:rsidR="00297C79" w:rsidRPr="00297C79" w:rsidRDefault="00591C3A" w:rsidP="00FC5E3A">
      <w:pPr>
        <w:widowControl w:val="0"/>
        <w:autoSpaceDE w:val="0"/>
        <w:autoSpaceDN w:val="0"/>
        <w:adjustRightInd w:val="0"/>
        <w:spacing w:after="0" w:line="264" w:lineRule="auto"/>
        <w:ind w:right="-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9) вживає необхідних заходів щодо запобігання </w:t>
      </w:r>
      <w:r w:rsidR="00297C79"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несанкціонованому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виправленню записів у первинних документах, регістрах </w:t>
      </w:r>
      <w:r w:rsidR="00297C79"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бухгалтерського обліку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 збереження </w:t>
      </w:r>
      <w:r w:rsidR="00297C79"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оброблених документів, регістрів та звітності протягом встановленого терміну; недопущення нестач, приписок, незаконного використання грошових коштів і товарно-матеріальних цінностей та інших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порушень вимог чинного </w:t>
      </w:r>
      <w:r w:rsidR="00297C79"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законодавства;</w:t>
      </w:r>
    </w:p>
    <w:p w:rsidR="00297C79" w:rsidRPr="00297C79" w:rsidRDefault="00591C3A" w:rsidP="00FC5E3A">
      <w:pPr>
        <w:widowControl w:val="0"/>
        <w:autoSpaceDE w:val="0"/>
        <w:autoSpaceDN w:val="0"/>
        <w:adjustRightInd w:val="0"/>
        <w:spacing w:after="0" w:line="264" w:lineRule="auto"/>
        <w:ind w:right="-3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 xml:space="preserve">10) бере участь у проведенні інвентаризаційної </w:t>
      </w:r>
      <w:r w:rsidR="00297C79"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роботи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територіальному управлінні, оформленні документів </w:t>
      </w:r>
      <w:r w:rsidR="00297C79"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з нестач, розкрадань грошових коштів і товарно-матеріальних цінн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остей та контролює передавання </w:t>
      </w:r>
      <w:r w:rsidR="00297C79"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цих документів до компетентних органів; </w:t>
      </w:r>
    </w:p>
    <w:p w:rsidR="00297C79" w:rsidRPr="00297C79" w:rsidRDefault="00297C79" w:rsidP="00FC5E3A">
      <w:pPr>
        <w:widowControl w:val="0"/>
        <w:autoSpaceDE w:val="0"/>
        <w:autoSpaceDN w:val="0"/>
        <w:adjustRightInd w:val="0"/>
        <w:spacing w:before="35" w:after="0" w:line="264" w:lineRule="auto"/>
        <w:ind w:right="-3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11) здійснює контроль за в</w:t>
      </w:r>
      <w:r w:rsidR="00BC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еденням книги обліку нестач та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грошових стягнень;</w:t>
      </w:r>
    </w:p>
    <w:p w:rsidR="00297C79" w:rsidRPr="00297C79" w:rsidRDefault="00297C79" w:rsidP="00FC5E3A">
      <w:pPr>
        <w:widowControl w:val="0"/>
        <w:autoSpaceDE w:val="0"/>
        <w:autoSpaceDN w:val="0"/>
        <w:adjustRightInd w:val="0"/>
        <w:spacing w:before="35" w:after="0" w:line="264" w:lineRule="auto"/>
        <w:ind w:right="-3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12) аналізує фінансово-господарську діяльність територіального управління, вносить пропозиції щодо забезпечення ефективного та цільового використання коштів, виявлення та використання внутрішньогосподарських резервів, зміцнення фінансової дисципліни, запобігання втратам та нераціональним витратам;</w:t>
      </w:r>
    </w:p>
    <w:p w:rsidR="00297C79" w:rsidRPr="00297C79" w:rsidRDefault="00297C79" w:rsidP="00FC5E3A">
      <w:pPr>
        <w:widowControl w:val="0"/>
        <w:autoSpaceDE w:val="0"/>
        <w:autoSpaceDN w:val="0"/>
        <w:adjustRightInd w:val="0"/>
        <w:spacing w:before="35" w:after="0" w:line="264" w:lineRule="auto"/>
        <w:ind w:right="-3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13) здійснює контроль за виконанням фінансового плану та кошторису видатків, веденням касових операцій, раціональним та ефективним викори</w:t>
      </w:r>
      <w:r w:rsidR="00BC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станням матеріальних, трудових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та фінансових ресурсів;</w:t>
      </w:r>
    </w:p>
    <w:p w:rsidR="00297C79" w:rsidRPr="00297C79" w:rsidRDefault="00297C79" w:rsidP="00FC5E3A">
      <w:pPr>
        <w:widowControl w:val="0"/>
        <w:autoSpaceDE w:val="0"/>
        <w:autoSpaceDN w:val="0"/>
        <w:adjustRightInd w:val="0"/>
        <w:spacing w:before="35" w:after="0" w:line="264" w:lineRule="auto"/>
        <w:ind w:right="-3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14) розподіляє завдання та обов’язки між особовим складом фінансово-економічного відділу, забезпечує його ознайомлення з нормативно-методичними документами та інформаційними матеріалами, які стосуються їх діяльності, та змінами у чинному законодавстві;</w:t>
      </w:r>
    </w:p>
    <w:p w:rsidR="00297C79" w:rsidRPr="00297C79" w:rsidRDefault="00297C79" w:rsidP="00FC5E3A">
      <w:pPr>
        <w:widowControl w:val="0"/>
        <w:autoSpaceDE w:val="0"/>
        <w:autoSpaceDN w:val="0"/>
        <w:adjustRightInd w:val="0"/>
        <w:spacing w:before="35" w:after="0" w:line="264" w:lineRule="auto"/>
        <w:ind w:right="-3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15) здійснює організацію та контроль за діяльністю особового складу фінансово-економічного відділу, виходить з кло</w:t>
      </w:r>
      <w:r w:rsidR="00BC27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потанням щодо його спеціальної підготовки та підвищення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кваліфікації;</w:t>
      </w:r>
    </w:p>
    <w:p w:rsidR="00297C79" w:rsidRPr="00297C79" w:rsidRDefault="00297C79" w:rsidP="00FC5E3A">
      <w:pPr>
        <w:widowControl w:val="0"/>
        <w:autoSpaceDE w:val="0"/>
        <w:autoSpaceDN w:val="0"/>
        <w:adjustRightInd w:val="0"/>
        <w:spacing w:before="35" w:after="0" w:line="264" w:lineRule="auto"/>
        <w:ind w:right="-3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16) здійснює функції з управління особовим складом фінансово-економічного відділу відповідно до законодавства України про працю та </w:t>
      </w:r>
      <w:r w:rsidR="001726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Положення про </w:t>
      </w: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проходження служби;</w:t>
      </w:r>
    </w:p>
    <w:p w:rsidR="00297C79" w:rsidRPr="00297C79" w:rsidRDefault="00297C79" w:rsidP="00FC5E3A">
      <w:pPr>
        <w:widowControl w:val="0"/>
        <w:autoSpaceDE w:val="0"/>
        <w:autoSpaceDN w:val="0"/>
        <w:adjustRightInd w:val="0"/>
        <w:spacing w:before="35" w:after="0" w:line="264" w:lineRule="auto"/>
        <w:ind w:right="-3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17) забезпечує розгляд та прийняття відповідних рішень щодо заяв, скарг та пропозицій з питань грошового забезпечення, заробітної плати та інших виплат;</w:t>
      </w:r>
    </w:p>
    <w:p w:rsidR="00297C79" w:rsidRPr="00297C79" w:rsidRDefault="00297C79" w:rsidP="00FC5E3A">
      <w:pPr>
        <w:widowControl w:val="0"/>
        <w:autoSpaceDE w:val="0"/>
        <w:autoSpaceDN w:val="0"/>
        <w:adjustRightInd w:val="0"/>
        <w:spacing w:before="35" w:after="0" w:line="264" w:lineRule="auto"/>
        <w:ind w:right="-3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18) бере участь у проведені претензійної роботи;</w:t>
      </w:r>
    </w:p>
    <w:p w:rsidR="00297C79" w:rsidRPr="00297C79" w:rsidRDefault="00297C79" w:rsidP="00FC5E3A">
      <w:pPr>
        <w:widowControl w:val="0"/>
        <w:autoSpaceDE w:val="0"/>
        <w:autoSpaceDN w:val="0"/>
        <w:adjustRightInd w:val="0"/>
        <w:spacing w:before="35" w:after="0" w:line="264" w:lineRule="auto"/>
        <w:ind w:right="-3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19) контролює виконання наказів, розпоряджень, вказівок;</w:t>
      </w:r>
    </w:p>
    <w:p w:rsidR="00297C79" w:rsidRPr="00297C79" w:rsidRDefault="00297C79" w:rsidP="00FC5E3A">
      <w:pPr>
        <w:widowControl w:val="0"/>
        <w:autoSpaceDE w:val="0"/>
        <w:autoSpaceDN w:val="0"/>
        <w:adjustRightInd w:val="0"/>
        <w:spacing w:before="35" w:after="0" w:line="264" w:lineRule="auto"/>
        <w:ind w:right="-3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20) бере участь у підготовці нормативних документів з питань фінансово-господарської діяльності, у розробці пропозицій щодо фінансового забезпечення мобілізаційної готовності територіального управління та розробленні заходів, передбачених іншими плановими документами;</w:t>
      </w:r>
    </w:p>
    <w:p w:rsidR="00297C79" w:rsidRPr="00297C79" w:rsidRDefault="00BC271D" w:rsidP="00FC5E3A">
      <w:pPr>
        <w:widowControl w:val="0"/>
        <w:autoSpaceDE w:val="0"/>
        <w:autoSpaceDN w:val="0"/>
        <w:adjustRightInd w:val="0"/>
        <w:spacing w:before="35" w:after="0" w:line="264" w:lineRule="auto"/>
        <w:ind w:right="-30"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21) </w:t>
      </w:r>
      <w:r w:rsidR="00297C79" w:rsidRPr="00297C79">
        <w:rPr>
          <w:rFonts w:ascii="Times New Roman" w:eastAsia="Calibri" w:hAnsi="Times New Roman" w:cs="Times New Roman"/>
          <w:color w:val="000000"/>
          <w:sz w:val="28"/>
          <w:szCs w:val="28"/>
        </w:rPr>
        <w:t>організовує виконання завдань та доручень керівництва територіального управління у межах наданих йому повноважень.</w:t>
      </w:r>
      <w:r w:rsidR="00297C79" w:rsidRPr="00297C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FC5E3A" w:rsidRPr="00297C79" w:rsidRDefault="00FC5E3A" w:rsidP="00FC5E3A">
      <w:pPr>
        <w:widowControl w:val="0"/>
        <w:autoSpaceDE w:val="0"/>
        <w:autoSpaceDN w:val="0"/>
        <w:adjustRightInd w:val="0"/>
        <w:spacing w:after="0" w:line="264" w:lineRule="auto"/>
        <w:ind w:right="4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7C79" w:rsidRPr="00297C79" w:rsidRDefault="00297C79" w:rsidP="00FC5E3A">
      <w:pPr>
        <w:spacing w:after="0" w:line="264" w:lineRule="auto"/>
        <w:ind w:firstLine="851"/>
        <w:rPr>
          <w:rFonts w:ascii="Times New Roman" w:eastAsia="Calibri" w:hAnsi="Times New Roman" w:cs="Times New Roman"/>
          <w:b/>
          <w:sz w:val="28"/>
        </w:rPr>
      </w:pPr>
      <w:r w:rsidRPr="00297C79">
        <w:rPr>
          <w:rFonts w:ascii="Times New Roman" w:eastAsia="Calibri" w:hAnsi="Times New Roman" w:cs="Times New Roman"/>
          <w:b/>
          <w:sz w:val="28"/>
        </w:rPr>
        <w:t>2. Умови оплати праці:</w:t>
      </w:r>
    </w:p>
    <w:p w:rsidR="00297C79" w:rsidRPr="00297C79" w:rsidRDefault="00297C79" w:rsidP="00FC5E3A">
      <w:pPr>
        <w:spacing w:after="0" w:line="264" w:lineRule="auto"/>
        <w:ind w:firstLine="851"/>
        <w:rPr>
          <w:rFonts w:ascii="Times New Roman" w:eastAsia="Calibri" w:hAnsi="Times New Roman" w:cs="Times New Roman"/>
          <w:b/>
          <w:sz w:val="28"/>
        </w:rPr>
      </w:pP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97C79">
        <w:rPr>
          <w:rFonts w:ascii="Times New Roman" w:eastAsia="Calibri" w:hAnsi="Times New Roman" w:cs="Times New Roman"/>
          <w:sz w:val="28"/>
        </w:rPr>
        <w:t xml:space="preserve">1) посадовий оклад – відповідно до постанови Кабінету Міністрів України від 03 квітня 2019 року № 289 «Про грошове забезпечення </w:t>
      </w:r>
      <w:r w:rsidRPr="00297C79">
        <w:rPr>
          <w:rFonts w:ascii="Times New Roman" w:eastAsia="Calibri" w:hAnsi="Times New Roman" w:cs="Times New Roman"/>
          <w:sz w:val="28"/>
        </w:rPr>
        <w:lastRenderedPageBreak/>
        <w:t xml:space="preserve">співробітників Служби судової охорони» та наказу Голови Служби судової охорони від </w:t>
      </w:r>
      <w:r w:rsidR="00694651">
        <w:rPr>
          <w:rFonts w:ascii="Times New Roman" w:eastAsia="Calibri" w:hAnsi="Times New Roman" w:cs="Times New Roman"/>
          <w:sz w:val="28"/>
        </w:rPr>
        <w:t>27.12</w:t>
      </w:r>
      <w:r w:rsidRPr="00297C79">
        <w:rPr>
          <w:rFonts w:ascii="Times New Roman" w:eastAsia="Calibri" w:hAnsi="Times New Roman" w:cs="Times New Roman"/>
          <w:sz w:val="28"/>
        </w:rPr>
        <w:t xml:space="preserve">.2019 № </w:t>
      </w:r>
      <w:r w:rsidR="00694651">
        <w:rPr>
          <w:rFonts w:ascii="Times New Roman" w:eastAsia="Calibri" w:hAnsi="Times New Roman" w:cs="Times New Roman"/>
          <w:sz w:val="28"/>
        </w:rPr>
        <w:t>281 «Про у</w:t>
      </w:r>
      <w:r w:rsidRPr="00297C79">
        <w:rPr>
          <w:rFonts w:ascii="Times New Roman" w:eastAsia="Calibri" w:hAnsi="Times New Roman" w:cs="Times New Roman"/>
          <w:sz w:val="28"/>
        </w:rPr>
        <w:t xml:space="preserve">становлення </w:t>
      </w:r>
      <w:r w:rsidR="00694651">
        <w:rPr>
          <w:rFonts w:ascii="Times New Roman" w:eastAsia="Calibri" w:hAnsi="Times New Roman" w:cs="Times New Roman"/>
          <w:sz w:val="28"/>
        </w:rPr>
        <w:t>посадових окладів співробітників</w:t>
      </w:r>
      <w:r w:rsidRPr="00297C79">
        <w:rPr>
          <w:rFonts w:ascii="Times New Roman" w:eastAsia="Calibri" w:hAnsi="Times New Roman" w:cs="Times New Roman"/>
          <w:sz w:val="28"/>
        </w:rPr>
        <w:t xml:space="preserve"> територіальних підрозділів</w:t>
      </w:r>
      <w:r w:rsidR="00694651">
        <w:rPr>
          <w:rFonts w:ascii="Times New Roman" w:eastAsia="Calibri" w:hAnsi="Times New Roman" w:cs="Times New Roman"/>
          <w:sz w:val="28"/>
        </w:rPr>
        <w:t xml:space="preserve"> «територіальних управлінь</w:t>
      </w:r>
      <w:r w:rsidRPr="00297C79">
        <w:rPr>
          <w:rFonts w:ascii="Times New Roman" w:eastAsia="Calibri" w:hAnsi="Times New Roman" w:cs="Times New Roman"/>
          <w:sz w:val="28"/>
        </w:rPr>
        <w:t xml:space="preserve"> Служби судової охорони» – 8030</w:t>
      </w:r>
      <w:r w:rsidR="00E8639F">
        <w:rPr>
          <w:rFonts w:ascii="Times New Roman" w:eastAsia="Calibri" w:hAnsi="Times New Roman" w:cs="Times New Roman"/>
          <w:sz w:val="28"/>
        </w:rPr>
        <w:t> </w:t>
      </w:r>
      <w:r w:rsidRPr="00297C79">
        <w:rPr>
          <w:rFonts w:ascii="Times New Roman" w:eastAsia="Calibri" w:hAnsi="Times New Roman" w:cs="Times New Roman"/>
          <w:sz w:val="28"/>
        </w:rPr>
        <w:t>гривень;</w:t>
      </w: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97C79">
        <w:rPr>
          <w:rFonts w:ascii="Times New Roman" w:eastAsia="Calibri" w:hAnsi="Times New Roman" w:cs="Times New Roman"/>
          <w:sz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97C79">
        <w:rPr>
          <w:rFonts w:ascii="Times New Roman" w:eastAsia="Calibri" w:hAnsi="Times New Roman" w:cs="Times New Roman"/>
          <w:b/>
          <w:sz w:val="28"/>
        </w:rPr>
        <w:t>3. Інформація про строковість чи безстроковість призначення на посаду:</w:t>
      </w: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97C79">
        <w:rPr>
          <w:rFonts w:ascii="Times New Roman" w:eastAsia="Calibri" w:hAnsi="Times New Roman" w:cs="Times New Roman"/>
          <w:sz w:val="28"/>
        </w:rPr>
        <w:t xml:space="preserve"> безстроково. </w:t>
      </w: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297C79">
        <w:rPr>
          <w:rFonts w:ascii="Times New Roman" w:eastAsia="Calibri" w:hAnsi="Times New Roman" w:cs="Times New Roman"/>
          <w:b/>
          <w:sz w:val="28"/>
        </w:rPr>
        <w:t>4. Перелік документів, необхідних для участі в конкурсі, та строк їх подання:</w:t>
      </w: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E20C61" w:rsidRPr="00E20C61" w:rsidRDefault="00E20C61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20C61">
        <w:rPr>
          <w:rFonts w:ascii="Times New Roman" w:eastAsia="Calibri" w:hAnsi="Times New Roman" w:cs="Times New Roman"/>
          <w:sz w:val="28"/>
        </w:rPr>
        <w:t>1) письмова заява про участь у конкурсі, у якій також зазначається 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E20C61" w:rsidRPr="00E20C61" w:rsidRDefault="00E20C61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20C61">
        <w:rPr>
          <w:rFonts w:ascii="Times New Roman" w:eastAsia="Calibri" w:hAnsi="Times New Roman" w:cs="Times New Roman"/>
          <w:sz w:val="28"/>
        </w:rPr>
        <w:t>2) копія паспорта громадянина України;</w:t>
      </w:r>
    </w:p>
    <w:p w:rsidR="00E20C61" w:rsidRPr="00E20C61" w:rsidRDefault="00E20C61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20C61">
        <w:rPr>
          <w:rFonts w:ascii="Times New Roman" w:eastAsia="Calibri" w:hAnsi="Times New Roman" w:cs="Times New Roman"/>
          <w:sz w:val="28"/>
        </w:rPr>
        <w:t>3) копії (копії) документа (документів) про освіту;</w:t>
      </w:r>
    </w:p>
    <w:p w:rsidR="00E20C61" w:rsidRPr="00E20C61" w:rsidRDefault="00E20C61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20C61">
        <w:rPr>
          <w:rFonts w:ascii="Times New Roman" w:eastAsia="Calibri" w:hAnsi="Times New Roman" w:cs="Times New Roman"/>
          <w:sz w:val="28"/>
        </w:rPr>
        <w:t>4) заповнена особова картка визначеного зразка, автобіографія, фотокартка розміром 30 х 40 мм;</w:t>
      </w:r>
    </w:p>
    <w:p w:rsidR="00E20C61" w:rsidRPr="00E20C61" w:rsidRDefault="00E20C61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20C61">
        <w:rPr>
          <w:rFonts w:ascii="Times New Roman" w:eastAsia="Calibri" w:hAnsi="Times New Roman" w:cs="Times New Roman"/>
          <w:sz w:val="28"/>
        </w:rPr>
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</w:r>
    </w:p>
    <w:p w:rsidR="00E20C61" w:rsidRPr="00E20C61" w:rsidRDefault="00E20C61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20C61">
        <w:rPr>
          <w:rFonts w:ascii="Times New Roman" w:eastAsia="Calibri" w:hAnsi="Times New Roman" w:cs="Times New Roman"/>
          <w:sz w:val="28"/>
        </w:rPr>
        <w:t>6) копія трудової книжки (за наявності);</w:t>
      </w:r>
    </w:p>
    <w:p w:rsidR="00E20C61" w:rsidRPr="00E20C61" w:rsidRDefault="00E20C61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20C61">
        <w:rPr>
          <w:rFonts w:ascii="Times New Roman" w:eastAsia="Calibri" w:hAnsi="Times New Roman" w:cs="Times New Roman"/>
          <w:sz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</w:t>
      </w:r>
      <w:r w:rsidR="00BA2E12">
        <w:rPr>
          <w:rFonts w:ascii="Times New Roman" w:eastAsia="Calibri" w:hAnsi="Times New Roman" w:cs="Times New Roman"/>
          <w:sz w:val="28"/>
        </w:rPr>
        <w:t>рі охорони здоров’я (форма 086), або медична довідка про відсутність протипоказань до фізичних навантажень.</w:t>
      </w:r>
      <w:r w:rsidRPr="00E20C61">
        <w:rPr>
          <w:rFonts w:ascii="Times New Roman" w:eastAsia="Calibri" w:hAnsi="Times New Roman" w:cs="Times New Roman"/>
          <w:sz w:val="28"/>
        </w:rPr>
        <w:t xml:space="preserve"> </w:t>
      </w:r>
    </w:p>
    <w:p w:rsidR="00E20C61" w:rsidRDefault="00E20C61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E20C61">
        <w:rPr>
          <w:rFonts w:ascii="Times New Roman" w:eastAsia="Calibri" w:hAnsi="Times New Roman" w:cs="Times New Roman"/>
          <w:sz w:val="28"/>
        </w:rPr>
        <w:t>8) копія військового квитка або посвідчення особи військовослужбовця (для військовозобов’язаних або військовослужбовців).</w:t>
      </w: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97C79">
        <w:rPr>
          <w:rFonts w:ascii="Times New Roman" w:eastAsia="Calibri" w:hAnsi="Times New Roman" w:cs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:rsidR="00297C79" w:rsidRPr="00297C79" w:rsidRDefault="005608F0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297C79" w:rsidRPr="00297C79">
        <w:rPr>
          <w:rFonts w:ascii="Times New Roman" w:eastAsia="Calibri" w:hAnsi="Times New Roman" w:cs="Times New Roman"/>
          <w:sz w:val="28"/>
          <w:szCs w:val="28"/>
        </w:rPr>
        <w:t>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BA2E12" w:rsidRDefault="00BA2E12" w:rsidP="00BA2E12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bookmarkStart w:id="1" w:name="_Hlk34915271"/>
      <w:bookmarkStart w:id="2" w:name="_Hlk34915608"/>
      <w:r w:rsidRPr="00E20C61">
        <w:rPr>
          <w:rFonts w:ascii="Times New Roman" w:hAnsi="Times New Roman"/>
          <w:sz w:val="28"/>
        </w:rPr>
        <w:t xml:space="preserve">Документи приймаються </w:t>
      </w:r>
      <w:r w:rsidRPr="001355A3">
        <w:rPr>
          <w:rFonts w:ascii="Times New Roman" w:hAnsi="Times New Roman"/>
          <w:sz w:val="28"/>
        </w:rPr>
        <w:t xml:space="preserve">з 08.00 год. </w:t>
      </w:r>
      <w:r>
        <w:rPr>
          <w:rFonts w:ascii="Times New Roman" w:hAnsi="Times New Roman"/>
          <w:sz w:val="28"/>
        </w:rPr>
        <w:t>1</w:t>
      </w:r>
      <w:r w:rsidR="008F4C20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квітня</w:t>
      </w:r>
      <w:r w:rsidRPr="001355A3">
        <w:rPr>
          <w:rFonts w:ascii="Times New Roman" w:hAnsi="Times New Roman"/>
          <w:sz w:val="28"/>
        </w:rPr>
        <w:t xml:space="preserve"> 2020 року до 16.</w:t>
      </w:r>
      <w:r>
        <w:rPr>
          <w:rFonts w:ascii="Times New Roman" w:hAnsi="Times New Roman"/>
          <w:sz w:val="28"/>
        </w:rPr>
        <w:t xml:space="preserve">30 </w:t>
      </w:r>
      <w:r w:rsidRPr="001355A3">
        <w:rPr>
          <w:rFonts w:ascii="Times New Roman" w:hAnsi="Times New Roman"/>
          <w:sz w:val="28"/>
        </w:rPr>
        <w:t xml:space="preserve"> год. </w:t>
      </w:r>
      <w:r>
        <w:rPr>
          <w:rFonts w:ascii="Times New Roman" w:hAnsi="Times New Roman"/>
          <w:sz w:val="28"/>
        </w:rPr>
        <w:t xml:space="preserve"> 2</w:t>
      </w:r>
      <w:r w:rsidR="008F4C20">
        <w:rPr>
          <w:rFonts w:ascii="Times New Roman" w:hAnsi="Times New Roman"/>
          <w:sz w:val="28"/>
        </w:rPr>
        <w:t xml:space="preserve">3 </w:t>
      </w:r>
      <w:r>
        <w:rPr>
          <w:rFonts w:ascii="Times New Roman" w:hAnsi="Times New Roman"/>
          <w:sz w:val="28"/>
        </w:rPr>
        <w:t>квітня</w:t>
      </w:r>
      <w:r w:rsidRPr="001355A3">
        <w:rPr>
          <w:rFonts w:ascii="Times New Roman" w:hAnsi="Times New Roman"/>
          <w:sz w:val="28"/>
        </w:rPr>
        <w:t xml:space="preserve"> 2020 року, за адресою</w:t>
      </w:r>
      <w:r w:rsidRPr="00E20C61">
        <w:rPr>
          <w:rFonts w:ascii="Times New Roman" w:hAnsi="Times New Roman"/>
          <w:sz w:val="28"/>
        </w:rPr>
        <w:t xml:space="preserve">: м. Дніпро, житловий масив Придніпровський, вул. Космонавта Волкова, </w:t>
      </w:r>
      <w:r>
        <w:rPr>
          <w:rFonts w:ascii="Times New Roman" w:hAnsi="Times New Roman"/>
          <w:sz w:val="28"/>
        </w:rPr>
        <w:t>буд. </w:t>
      </w:r>
      <w:r w:rsidRPr="00E20C61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 </w:t>
      </w:r>
      <w:r w:rsidRPr="00E20C61">
        <w:rPr>
          <w:rFonts w:ascii="Times New Roman" w:hAnsi="Times New Roman"/>
          <w:sz w:val="28"/>
        </w:rPr>
        <w:t>Б, територіальне управління Служби судової охор</w:t>
      </w:r>
      <w:r>
        <w:rPr>
          <w:rFonts w:ascii="Times New Roman" w:hAnsi="Times New Roman"/>
          <w:sz w:val="28"/>
        </w:rPr>
        <w:t>они у Дніпропетровській області,</w:t>
      </w:r>
      <w:r w:rsidRPr="00E20C61">
        <w:rPr>
          <w:rFonts w:ascii="Times New Roman" w:hAnsi="Times New Roman"/>
          <w:sz w:val="28"/>
        </w:rPr>
        <w:t xml:space="preserve"> </w:t>
      </w:r>
      <w:proofErr w:type="spellStart"/>
      <w:r w:rsidRPr="00E20C61">
        <w:rPr>
          <w:rFonts w:ascii="Times New Roman" w:hAnsi="Times New Roman"/>
          <w:sz w:val="28"/>
        </w:rPr>
        <w:t>каб</w:t>
      </w:r>
      <w:proofErr w:type="spellEnd"/>
      <w:r w:rsidRPr="00E20C6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 </w:t>
      </w:r>
      <w:r w:rsidRPr="00E20C61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 314</w:t>
      </w:r>
    </w:p>
    <w:bookmarkEnd w:id="1"/>
    <w:p w:rsidR="00A46A49" w:rsidRDefault="00A46A4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bookmarkEnd w:id="2"/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97C79">
        <w:rPr>
          <w:rFonts w:ascii="Times New Roman" w:eastAsia="Calibri" w:hAnsi="Times New Roman" w:cs="Times New Roman"/>
          <w:sz w:val="28"/>
        </w:rPr>
        <w:t xml:space="preserve">На начальника фінансово-економічного відділу (головного бухгалтера) територіального управління Служби судової охорони у </w:t>
      </w:r>
      <w:r w:rsidR="00E8639F">
        <w:rPr>
          <w:rFonts w:ascii="Times New Roman" w:eastAsia="Calibri" w:hAnsi="Times New Roman" w:cs="Times New Roman"/>
          <w:sz w:val="28"/>
        </w:rPr>
        <w:t>Дніпропетровській</w:t>
      </w:r>
      <w:r w:rsidRPr="00297C79">
        <w:rPr>
          <w:rFonts w:ascii="Times New Roman" w:eastAsia="Calibri" w:hAnsi="Times New Roman" w:cs="Times New Roman"/>
          <w:sz w:val="28"/>
        </w:rPr>
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297C79">
        <w:rPr>
          <w:rFonts w:ascii="Times New Roman" w:eastAsia="Calibri" w:hAnsi="Times New Roman" w:cs="Times New Roman"/>
          <w:b/>
          <w:sz w:val="28"/>
        </w:rPr>
        <w:t>5. Місце, дата та час початку проведення конкурсу:</w:t>
      </w: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297C79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BA2E12" w:rsidRDefault="00BA2E12" w:rsidP="00BA2E12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м. </w:t>
      </w:r>
      <w:r>
        <w:rPr>
          <w:rFonts w:ascii="Times New Roman" w:hAnsi="Times New Roman"/>
          <w:sz w:val="28"/>
        </w:rPr>
        <w:t>Дніпро</w:t>
      </w:r>
      <w:r w:rsidRPr="00EB65CD">
        <w:rPr>
          <w:rFonts w:ascii="Times New Roman" w:hAnsi="Times New Roman"/>
          <w:sz w:val="28"/>
        </w:rPr>
        <w:t xml:space="preserve">, вул. </w:t>
      </w:r>
      <w:r>
        <w:rPr>
          <w:rFonts w:ascii="Times New Roman" w:hAnsi="Times New Roman"/>
          <w:sz w:val="28"/>
        </w:rPr>
        <w:t xml:space="preserve">Космонавта Волкова, буд. 6 Б, </w:t>
      </w:r>
      <w:r w:rsidRPr="00EB65C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Pr="00EB65CD">
        <w:rPr>
          <w:rFonts w:ascii="Times New Roman" w:hAnsi="Times New Roman"/>
          <w:sz w:val="28"/>
        </w:rPr>
        <w:t xml:space="preserve">ериторіальне управління Служби судової охорони у </w:t>
      </w:r>
      <w:r>
        <w:rPr>
          <w:rFonts w:ascii="Times New Roman" w:hAnsi="Times New Roman"/>
          <w:sz w:val="28"/>
        </w:rPr>
        <w:t>Дніпропетровській</w:t>
      </w:r>
      <w:r w:rsidRPr="00EB65CD">
        <w:rPr>
          <w:rFonts w:ascii="Times New Roman" w:hAnsi="Times New Roman"/>
          <w:sz w:val="28"/>
        </w:rPr>
        <w:t xml:space="preserve"> області </w:t>
      </w:r>
      <w:r w:rsidRPr="001355A3">
        <w:rPr>
          <w:rFonts w:ascii="Times New Roman" w:hAnsi="Times New Roman"/>
          <w:sz w:val="28"/>
        </w:rPr>
        <w:t xml:space="preserve">з 09.00 год. </w:t>
      </w:r>
      <w:r>
        <w:rPr>
          <w:rFonts w:ascii="Times New Roman" w:hAnsi="Times New Roman"/>
          <w:sz w:val="28"/>
        </w:rPr>
        <w:t>2</w:t>
      </w:r>
      <w:r w:rsidR="008F4C20">
        <w:rPr>
          <w:rFonts w:ascii="Times New Roman" w:hAnsi="Times New Roman"/>
          <w:sz w:val="28"/>
        </w:rPr>
        <w:t>8</w:t>
      </w:r>
      <w:r w:rsidRPr="001355A3">
        <w:rPr>
          <w:rFonts w:ascii="Times New Roman" w:hAnsi="Times New Roman"/>
          <w:sz w:val="28"/>
        </w:rPr>
        <w:t> квітня 2020 року .</w:t>
      </w: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</w:p>
    <w:p w:rsidR="00297C79" w:rsidRPr="00297C79" w:rsidRDefault="00297C79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b/>
          <w:sz w:val="28"/>
        </w:rPr>
      </w:pPr>
      <w:r w:rsidRPr="00297C79">
        <w:rPr>
          <w:rFonts w:ascii="Times New Roman" w:eastAsia="Calibri" w:hAnsi="Times New Roman" w:cs="Times New Roman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297C79" w:rsidRPr="00297C79" w:rsidRDefault="002773AE" w:rsidP="00FC5E3A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Комісар Олена Володимирівна</w:t>
      </w:r>
    </w:p>
    <w:p w:rsidR="00E20C61" w:rsidRDefault="00E20C61" w:rsidP="00FC5E3A">
      <w:pPr>
        <w:spacing w:after="0" w:line="264" w:lineRule="auto"/>
        <w:ind w:left="851"/>
        <w:rPr>
          <w:rFonts w:ascii="Times New Roman" w:eastAsia="Calibri" w:hAnsi="Times New Roman" w:cs="Times New Roman"/>
          <w:sz w:val="28"/>
        </w:rPr>
      </w:pPr>
      <w:proofErr w:type="spellStart"/>
      <w:r w:rsidRPr="00E20C61">
        <w:rPr>
          <w:rFonts w:ascii="Times New Roman" w:eastAsia="Calibri" w:hAnsi="Times New Roman" w:cs="Times New Roman"/>
          <w:sz w:val="28"/>
        </w:rPr>
        <w:t>Поленко</w:t>
      </w:r>
      <w:proofErr w:type="spellEnd"/>
      <w:r w:rsidRPr="00E20C61">
        <w:rPr>
          <w:rFonts w:ascii="Times New Roman" w:eastAsia="Calibri" w:hAnsi="Times New Roman" w:cs="Times New Roman"/>
          <w:sz w:val="28"/>
        </w:rPr>
        <w:t xml:space="preserve"> Максим Сергійович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297C79" w:rsidRPr="00297C79" w:rsidRDefault="00E20C61" w:rsidP="00FC5E3A">
      <w:pPr>
        <w:spacing w:after="0" w:line="264" w:lineRule="auto"/>
        <w:ind w:left="851"/>
        <w:rPr>
          <w:rFonts w:ascii="Calibri" w:eastAsia="Calibri" w:hAnsi="Calibri" w:cs="Times New Roman"/>
        </w:rPr>
      </w:pPr>
      <w:r w:rsidRPr="00E20C61">
        <w:rPr>
          <w:rFonts w:ascii="Times New Roman" w:eastAsia="Calibri" w:hAnsi="Times New Roman" w:cs="Times New Roman"/>
          <w:sz w:val="28"/>
        </w:rPr>
        <w:t>097- 731- 54- 96</w:t>
      </w:r>
    </w:p>
    <w:p w:rsidR="00E20C61" w:rsidRDefault="00E20C61" w:rsidP="00FC5E3A">
      <w:pPr>
        <w:spacing w:after="0" w:line="264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7C79" w:rsidRPr="00297C79" w:rsidRDefault="00297C79" w:rsidP="00FC5E3A">
      <w:pPr>
        <w:spacing w:after="0" w:line="264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C79">
        <w:rPr>
          <w:rFonts w:ascii="Times New Roman" w:eastAsia="Calibri" w:hAnsi="Times New Roman" w:cs="Times New Roman"/>
          <w:b/>
          <w:sz w:val="28"/>
          <w:szCs w:val="28"/>
        </w:rPr>
        <w:t>Квалі</w:t>
      </w:r>
      <w:r w:rsidRPr="00297C79">
        <w:rPr>
          <w:rFonts w:ascii="Times New Roman" w:eastAsia="Calibri" w:hAnsi="Times New Roman" w:cs="Times New Roman"/>
          <w:sz w:val="28"/>
          <w:szCs w:val="28"/>
        </w:rPr>
        <w:t>ф</w:t>
      </w:r>
      <w:r w:rsidRPr="00297C79">
        <w:rPr>
          <w:rFonts w:ascii="Times New Roman" w:eastAsia="Calibri" w:hAnsi="Times New Roman" w:cs="Times New Roman"/>
          <w:b/>
          <w:sz w:val="28"/>
          <w:szCs w:val="28"/>
        </w:rPr>
        <w:t>ікаційні вимоги.</w:t>
      </w:r>
    </w:p>
    <w:p w:rsidR="00297C79" w:rsidRPr="00297C79" w:rsidRDefault="00297C79" w:rsidP="00FC5E3A">
      <w:pPr>
        <w:spacing w:after="0" w:line="264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97" w:type="dxa"/>
        <w:tblLook w:val="04A0"/>
      </w:tblPr>
      <w:tblGrid>
        <w:gridCol w:w="3936"/>
        <w:gridCol w:w="5670"/>
        <w:gridCol w:w="391"/>
      </w:tblGrid>
      <w:tr w:rsidR="00297C79" w:rsidRPr="00E20C61" w:rsidTr="002D19CB">
        <w:trPr>
          <w:gridAfter w:val="1"/>
          <w:wAfter w:w="391" w:type="dxa"/>
        </w:trPr>
        <w:tc>
          <w:tcPr>
            <w:tcW w:w="3936" w:type="dxa"/>
            <w:hideMark/>
          </w:tcPr>
          <w:p w:rsidR="00297C79" w:rsidRPr="00297C79" w:rsidRDefault="00297C79" w:rsidP="00FC5E3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79">
              <w:rPr>
                <w:rFonts w:ascii="Times New Roman" w:eastAsia="Calibri" w:hAnsi="Times New Roman" w:cs="Times New Roman"/>
                <w:sz w:val="28"/>
                <w:szCs w:val="28"/>
              </w:rPr>
              <w:t>1. Освіта</w:t>
            </w:r>
          </w:p>
        </w:tc>
        <w:tc>
          <w:tcPr>
            <w:tcW w:w="5670" w:type="dxa"/>
            <w:hideMark/>
          </w:tcPr>
          <w:p w:rsidR="00705902" w:rsidRDefault="00E20C61" w:rsidP="00705902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64" w:lineRule="auto"/>
              <w:ind w:left="1028" w:right="-3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A47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Вища освіта </w:t>
            </w:r>
            <w:r w:rsidR="009D49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 галузі</w:t>
            </w:r>
            <w:r w:rsidR="008D3DE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знань</w:t>
            </w:r>
            <w:r w:rsidR="009D49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297C79" w:rsidRPr="00EA47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Облік і оподаткування»,</w:t>
            </w:r>
            <w:r w:rsidR="00705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«Облік і аудит»</w:t>
            </w:r>
            <w:r w:rsidR="00297C79" w:rsidRPr="00EA47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«Фінанси, банківс</w:t>
            </w:r>
            <w:r w:rsidRPr="00EA47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ька справа та страхування»</w:t>
            </w:r>
            <w:r w:rsidR="00853E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054C1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853E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Економіка»</w:t>
            </w:r>
            <w:r w:rsidR="009D49A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r w:rsidR="0070590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7C79" w:rsidRPr="00E20C61" w:rsidRDefault="009D49A6" w:rsidP="00705902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after="0" w:line="264" w:lineRule="auto"/>
              <w:ind w:left="1028" w:right="-3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ступінь вищої освіти – магістр*</w:t>
            </w:r>
            <w:r w:rsidR="00853E4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56E3E" w:rsidRPr="00297C79" w:rsidTr="002D19CB">
        <w:trPr>
          <w:gridAfter w:val="1"/>
          <w:wAfter w:w="391" w:type="dxa"/>
        </w:trPr>
        <w:tc>
          <w:tcPr>
            <w:tcW w:w="3936" w:type="dxa"/>
            <w:hideMark/>
          </w:tcPr>
          <w:p w:rsidR="00556E3E" w:rsidRPr="00297C79" w:rsidRDefault="00556E3E" w:rsidP="00FC5E3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79">
              <w:rPr>
                <w:rFonts w:ascii="Times New Roman" w:eastAsia="Calibri" w:hAnsi="Times New Roman" w:cs="Times New Roman"/>
                <w:sz w:val="28"/>
                <w:szCs w:val="28"/>
              </w:rPr>
              <w:t>2. Досвід роботи</w:t>
            </w:r>
          </w:p>
        </w:tc>
        <w:tc>
          <w:tcPr>
            <w:tcW w:w="5670" w:type="dxa"/>
            <w:hideMark/>
          </w:tcPr>
          <w:p w:rsidR="00556E3E" w:rsidRPr="00952B3D" w:rsidRDefault="00556E3E" w:rsidP="00556E3E">
            <w:pPr>
              <w:spacing w:line="240" w:lineRule="auto"/>
              <w:ind w:left="10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Стаж роботи за фахом не менше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EB6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EB6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стаж військов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ої служби, </w:t>
            </w:r>
            <w:r w:rsidRPr="00EB6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служби в правоохоронних органах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або на посадах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держслужбовців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інших державних органах не менше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  <w:r w:rsidRPr="00EB65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2015A">
              <w:rPr>
                <w:rFonts w:ascii="Times New Roman" w:hAnsi="Times New Roman"/>
                <w:color w:val="000000"/>
                <w:sz w:val="28"/>
                <w:szCs w:val="28"/>
              </w:rPr>
              <w:t>років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D2015A">
              <w:rPr>
                <w:rFonts w:ascii="Times New Roman" w:hAnsi="Times New Roman"/>
                <w:sz w:val="28"/>
                <w:szCs w:val="28"/>
              </w:rPr>
              <w:t xml:space="preserve"> або</w:t>
            </w:r>
            <w:r w:rsidRPr="002568EB">
              <w:rPr>
                <w:rFonts w:ascii="Times New Roman" w:hAnsi="Times New Roman"/>
                <w:sz w:val="28"/>
                <w:szCs w:val="28"/>
              </w:rPr>
              <w:t xml:space="preserve"> служба, чи  досвід роботи  в Службі судової охорони</w:t>
            </w:r>
            <w:r>
              <w:t>.</w:t>
            </w:r>
            <w:r w:rsidRPr="00952B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56E3E" w:rsidRPr="00297C79" w:rsidTr="002D19CB">
        <w:tc>
          <w:tcPr>
            <w:tcW w:w="3936" w:type="dxa"/>
            <w:hideMark/>
          </w:tcPr>
          <w:p w:rsidR="00556E3E" w:rsidRPr="00297C79" w:rsidRDefault="00556E3E" w:rsidP="00FC5E3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Володіння державною</w:t>
            </w:r>
          </w:p>
          <w:p w:rsidR="00556E3E" w:rsidRPr="00297C79" w:rsidRDefault="00556E3E" w:rsidP="00FC5E3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мовою</w:t>
            </w:r>
          </w:p>
        </w:tc>
        <w:tc>
          <w:tcPr>
            <w:tcW w:w="6061" w:type="dxa"/>
            <w:gridSpan w:val="2"/>
            <w:hideMark/>
          </w:tcPr>
          <w:p w:rsidR="00556E3E" w:rsidRPr="00297C79" w:rsidRDefault="00556E3E" w:rsidP="00FC5E3A">
            <w:pPr>
              <w:spacing w:after="0" w:line="264" w:lineRule="auto"/>
              <w:ind w:firstLine="10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79">
              <w:rPr>
                <w:rFonts w:ascii="Times New Roman" w:eastAsia="Calibri" w:hAnsi="Times New Roman" w:cs="Times New Roman"/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297C79" w:rsidRPr="00297C79" w:rsidRDefault="00297C79" w:rsidP="00FC5E3A">
      <w:pPr>
        <w:spacing w:after="0" w:line="264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C79">
        <w:rPr>
          <w:rFonts w:ascii="Times New Roman" w:eastAsia="Calibri" w:hAnsi="Times New Roman" w:cs="Times New Roman"/>
          <w:b/>
          <w:sz w:val="28"/>
          <w:szCs w:val="28"/>
        </w:rPr>
        <w:t>Вимоги до компетентності.</w:t>
      </w:r>
    </w:p>
    <w:p w:rsidR="00297C79" w:rsidRPr="00297C79" w:rsidRDefault="00297C79" w:rsidP="00FC5E3A">
      <w:pPr>
        <w:spacing w:after="0" w:line="264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37" w:type="dxa"/>
        <w:tblInd w:w="108" w:type="dxa"/>
        <w:tblLook w:val="04A0"/>
      </w:tblPr>
      <w:tblGrid>
        <w:gridCol w:w="4768"/>
        <w:gridCol w:w="4769"/>
      </w:tblGrid>
      <w:tr w:rsidR="00297C79" w:rsidRPr="00297C79" w:rsidTr="002D19CB">
        <w:tc>
          <w:tcPr>
            <w:tcW w:w="4768" w:type="dxa"/>
          </w:tcPr>
          <w:p w:rsidR="00297C79" w:rsidRPr="00297C79" w:rsidRDefault="00297C79" w:rsidP="00FC5E3A">
            <w:pPr>
              <w:spacing w:before="120"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C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1. Наявність лідерських якостей</w:t>
            </w:r>
          </w:p>
          <w:p w:rsidR="00297C79" w:rsidRPr="00297C79" w:rsidRDefault="00297C79" w:rsidP="00FC5E3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69" w:type="dxa"/>
            <w:hideMark/>
          </w:tcPr>
          <w:p w:rsidR="00297C79" w:rsidRPr="00297C79" w:rsidRDefault="00FC5E3A" w:rsidP="008D3DE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Встановлення цілей, пріоритетів </w:t>
            </w:r>
            <w:r w:rsidR="00297C79" w:rsidRPr="00297C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та орієнтирів; </w:t>
            </w:r>
          </w:p>
          <w:p w:rsidR="00297C79" w:rsidRPr="00297C79" w:rsidRDefault="00297C79" w:rsidP="008D3DE0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C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Стратегічне планування; Багатофункціональність; </w:t>
            </w:r>
          </w:p>
          <w:p w:rsidR="00297C79" w:rsidRPr="00FC5E3A" w:rsidRDefault="00297C79" w:rsidP="008D3DE0">
            <w:pPr>
              <w:spacing w:before="120"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C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Ведення ділових переговорів; Досягнення кінцевих результатів.</w:t>
            </w:r>
          </w:p>
        </w:tc>
      </w:tr>
      <w:tr w:rsidR="00297C79" w:rsidRPr="00297C79" w:rsidTr="002D19CB">
        <w:tc>
          <w:tcPr>
            <w:tcW w:w="4768" w:type="dxa"/>
            <w:hideMark/>
          </w:tcPr>
          <w:p w:rsidR="00297C79" w:rsidRPr="00297C79" w:rsidRDefault="00297C79" w:rsidP="00FC5E3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97C79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2.</w:t>
            </w:r>
            <w:r w:rsidRPr="00297C79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Вміння приймати ефективні рішення</w:t>
            </w:r>
          </w:p>
        </w:tc>
        <w:tc>
          <w:tcPr>
            <w:tcW w:w="4769" w:type="dxa"/>
            <w:hideMark/>
          </w:tcPr>
          <w:p w:rsidR="00297C79" w:rsidRPr="00FC5E3A" w:rsidRDefault="00297C79" w:rsidP="008D3DE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C5E3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Здатність швидко приймати рішення та діяти в екстремальних ситуаціях.</w:t>
            </w:r>
          </w:p>
        </w:tc>
      </w:tr>
      <w:tr w:rsidR="00297C79" w:rsidRPr="00297C79" w:rsidTr="002D19CB">
        <w:tc>
          <w:tcPr>
            <w:tcW w:w="4768" w:type="dxa"/>
            <w:hideMark/>
          </w:tcPr>
          <w:p w:rsidR="00297C79" w:rsidRPr="00297C79" w:rsidRDefault="00297C79" w:rsidP="00FC5E3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97C79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 xml:space="preserve">3. </w:t>
            </w:r>
            <w:r w:rsidRPr="00297C79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Комунікація та взаємодія</w:t>
            </w:r>
          </w:p>
        </w:tc>
        <w:tc>
          <w:tcPr>
            <w:tcW w:w="4769" w:type="dxa"/>
            <w:hideMark/>
          </w:tcPr>
          <w:p w:rsidR="00297C79" w:rsidRPr="00297C79" w:rsidRDefault="00FC5E3A" w:rsidP="008D3DE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Вміння здійснювати ефективну </w:t>
            </w:r>
            <w:r w:rsidR="00297C79" w:rsidRPr="00297C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комунікацію та проводити публічні виступи; </w:t>
            </w:r>
          </w:p>
          <w:p w:rsidR="00297C79" w:rsidRPr="00FC5E3A" w:rsidRDefault="00297C79" w:rsidP="008D3DE0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C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Відкритість.</w:t>
            </w:r>
          </w:p>
        </w:tc>
      </w:tr>
      <w:tr w:rsidR="00297C79" w:rsidRPr="00297C79" w:rsidTr="002D19CB">
        <w:tc>
          <w:tcPr>
            <w:tcW w:w="4768" w:type="dxa"/>
            <w:hideMark/>
          </w:tcPr>
          <w:p w:rsidR="00297C79" w:rsidRPr="00297C79" w:rsidRDefault="00297C79" w:rsidP="00FC5E3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97C79">
              <w:rPr>
                <w:rFonts w:ascii="Calibri" w:eastAsia="Calibri" w:hAnsi="Calibri" w:cs="Times New Roman"/>
                <w:color w:val="000000"/>
                <w:sz w:val="28"/>
                <w:szCs w:val="24"/>
              </w:rPr>
              <w:t>4.</w:t>
            </w:r>
            <w:r w:rsidRPr="00297C79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Управління організацією та персоналом</w:t>
            </w:r>
          </w:p>
        </w:tc>
        <w:tc>
          <w:tcPr>
            <w:tcW w:w="4769" w:type="dxa"/>
            <w:hideMark/>
          </w:tcPr>
          <w:p w:rsidR="00297C79" w:rsidRPr="00297C79" w:rsidRDefault="00297C79" w:rsidP="008D3D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C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Організація роботи та контроль; </w:t>
            </w:r>
          </w:p>
          <w:p w:rsidR="00297C79" w:rsidRPr="00297C79" w:rsidRDefault="00297C79" w:rsidP="008D3D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C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Управління людськими ресурсами; </w:t>
            </w:r>
          </w:p>
          <w:p w:rsidR="00297C79" w:rsidRPr="00297C79" w:rsidRDefault="00297C79" w:rsidP="008D3D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3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97C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Вміння мотивувати підлеглих працівників.</w:t>
            </w:r>
          </w:p>
        </w:tc>
      </w:tr>
      <w:tr w:rsidR="00297C79" w:rsidRPr="00297C79" w:rsidTr="002D19CB">
        <w:tc>
          <w:tcPr>
            <w:tcW w:w="4768" w:type="dxa"/>
          </w:tcPr>
          <w:p w:rsidR="00297C79" w:rsidRPr="00297C79" w:rsidRDefault="00297C79" w:rsidP="00FC5E3A">
            <w:pPr>
              <w:spacing w:before="120" w:after="0" w:line="264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C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5. Особистісні компетенції</w:t>
            </w:r>
          </w:p>
          <w:p w:rsidR="00297C79" w:rsidRPr="00297C79" w:rsidRDefault="00297C79" w:rsidP="00FC5E3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69" w:type="dxa"/>
            <w:hideMark/>
          </w:tcPr>
          <w:p w:rsidR="00297C79" w:rsidRPr="00297C79" w:rsidRDefault="00297C79" w:rsidP="008D3D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C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Принциповість, рішучість і вимогливість під час прийняття рішень; </w:t>
            </w:r>
          </w:p>
          <w:p w:rsidR="00297C79" w:rsidRPr="00297C79" w:rsidRDefault="00297C79" w:rsidP="008D3DE0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3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97C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Системність; Самоорганізація та саморозвиток; Політична нейтральність.</w:t>
            </w:r>
          </w:p>
        </w:tc>
      </w:tr>
      <w:tr w:rsidR="00297C79" w:rsidRPr="00297C79" w:rsidTr="002D19CB">
        <w:tc>
          <w:tcPr>
            <w:tcW w:w="4768" w:type="dxa"/>
            <w:hideMark/>
          </w:tcPr>
          <w:p w:rsidR="00297C79" w:rsidRPr="00297C79" w:rsidRDefault="00297C79" w:rsidP="00FC5E3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97C79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6.Забезпечення громадського порядку</w:t>
            </w:r>
          </w:p>
        </w:tc>
        <w:tc>
          <w:tcPr>
            <w:tcW w:w="4769" w:type="dxa"/>
            <w:hideMark/>
          </w:tcPr>
          <w:p w:rsidR="00297C79" w:rsidRPr="00297C79" w:rsidRDefault="00297C79" w:rsidP="00FC5E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97C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нання законодавства, яке регулює діяльність судових та правоохоронних органів; </w:t>
            </w:r>
          </w:p>
          <w:p w:rsidR="00297C79" w:rsidRDefault="00FC5E3A" w:rsidP="00FC5E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Знання</w:t>
            </w:r>
            <w:r w:rsidR="00297C79" w:rsidRPr="00297C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системи правоохоронних  органів, розмежування їх  компетенції,  порядок забезпечення їх співпраці.</w:t>
            </w:r>
          </w:p>
          <w:p w:rsidR="00FC5E3A" w:rsidRPr="00297C79" w:rsidRDefault="00FC5E3A" w:rsidP="00FC5E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297C79" w:rsidRPr="00297C79" w:rsidTr="002D19CB">
        <w:tc>
          <w:tcPr>
            <w:tcW w:w="4768" w:type="dxa"/>
            <w:hideMark/>
          </w:tcPr>
          <w:p w:rsidR="00297C79" w:rsidRPr="00297C79" w:rsidRDefault="00297C79" w:rsidP="00FC5E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38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297C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7. Робота з інформацією</w:t>
            </w:r>
          </w:p>
        </w:tc>
        <w:tc>
          <w:tcPr>
            <w:tcW w:w="4769" w:type="dxa"/>
          </w:tcPr>
          <w:p w:rsidR="00297C79" w:rsidRPr="00297C79" w:rsidRDefault="00297C79" w:rsidP="00FC5E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97C7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Знання основ законодавства про інформацію</w:t>
            </w:r>
          </w:p>
          <w:p w:rsidR="00297C79" w:rsidRPr="00297C79" w:rsidRDefault="00297C79" w:rsidP="00FC5E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38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297C79" w:rsidRPr="00297C79" w:rsidRDefault="00297C79" w:rsidP="00FC5E3A">
      <w:pPr>
        <w:spacing w:after="0" w:line="264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97C79">
        <w:rPr>
          <w:rFonts w:ascii="Times New Roman" w:eastAsia="Calibri" w:hAnsi="Times New Roman" w:cs="Times New Roman"/>
          <w:b/>
          <w:sz w:val="28"/>
          <w:szCs w:val="28"/>
        </w:rPr>
        <w:t>Професійні знання.</w:t>
      </w:r>
    </w:p>
    <w:p w:rsidR="00297C79" w:rsidRPr="00297C79" w:rsidRDefault="00297C79" w:rsidP="00FC5E3A">
      <w:pPr>
        <w:spacing w:after="0" w:line="264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836"/>
        <w:gridCol w:w="5735"/>
      </w:tblGrid>
      <w:tr w:rsidR="00297C79" w:rsidRPr="00297C79" w:rsidTr="002D19CB">
        <w:tc>
          <w:tcPr>
            <w:tcW w:w="3836" w:type="dxa"/>
            <w:hideMark/>
          </w:tcPr>
          <w:p w:rsidR="00297C79" w:rsidRPr="00297C79" w:rsidRDefault="00297C79" w:rsidP="00FC5E3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79">
              <w:rPr>
                <w:rFonts w:ascii="Times New Roman" w:eastAsia="Calibri" w:hAnsi="Times New Roman" w:cs="Times New Roman"/>
                <w:sz w:val="28"/>
                <w:szCs w:val="28"/>
              </w:rPr>
              <w:t>1. Знання законодавства</w:t>
            </w:r>
          </w:p>
        </w:tc>
        <w:tc>
          <w:tcPr>
            <w:tcW w:w="5735" w:type="dxa"/>
            <w:hideMark/>
          </w:tcPr>
          <w:p w:rsidR="00297C79" w:rsidRPr="00297C79" w:rsidRDefault="00297C79" w:rsidP="00FC5E3A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3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Знання: </w:t>
            </w:r>
            <w:r w:rsidRPr="00297C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Конституції України,</w:t>
            </w:r>
            <w:r w:rsidRPr="00297C7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297C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законів України, указів Президента</w:t>
            </w:r>
            <w:r w:rsidR="00FC5E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України,  нормативно-правових </w:t>
            </w:r>
            <w:r w:rsidRPr="00297C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актів</w:t>
            </w:r>
            <w:r w:rsidR="00FC5E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Верховної Ради  України, Кабінету</w:t>
            </w:r>
            <w:r w:rsidRPr="00297C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Міністрів України, Міністерства фінансів України, Державного казначейства України, Національного банку України, Державної податкової адміністрації України, Служби судової адміністрації, що стосуються фінансово-господарсько</w:t>
            </w:r>
            <w:r w:rsidR="00FC5E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ї  діяльності, Дисциплінарного с</w:t>
            </w:r>
            <w:r w:rsidRPr="00297C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татуту Національної поліції України; </w:t>
            </w:r>
            <w:r w:rsidR="00FC5E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  бюджетного </w:t>
            </w:r>
            <w:r w:rsidRPr="00297C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законодавства,  бухгалте</w:t>
            </w:r>
            <w:r w:rsidR="00FC5E3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рського  обліку та звітності; порядку </w:t>
            </w:r>
            <w:r w:rsidRPr="00297C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оформлення  операцій та організації документообігу;  економіки, організації функціональної діяльності, праці та управління; основ цивільного права; трудового, фінансового, господарського законодавства; правил ділового етикету; правил і норм охорони праці та протипожежного захисту.</w:t>
            </w:r>
            <w:r w:rsidRPr="00297C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7C79" w:rsidRPr="00297C79" w:rsidTr="002D19CB">
        <w:tc>
          <w:tcPr>
            <w:tcW w:w="3836" w:type="dxa"/>
            <w:hideMark/>
          </w:tcPr>
          <w:p w:rsidR="00297C79" w:rsidRPr="00297C79" w:rsidRDefault="00297C79" w:rsidP="00FC5E3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79">
              <w:rPr>
                <w:rFonts w:ascii="Times New Roman" w:eastAsia="Calibri" w:hAnsi="Times New Roman" w:cs="Times New Roman"/>
                <w:sz w:val="28"/>
                <w:szCs w:val="28"/>
              </w:rPr>
              <w:t>2. Знання спеціального</w:t>
            </w:r>
          </w:p>
          <w:p w:rsidR="00297C79" w:rsidRPr="00297C79" w:rsidRDefault="00297C79" w:rsidP="00FC5E3A">
            <w:pPr>
              <w:spacing w:after="0" w:line="26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79">
              <w:rPr>
                <w:rFonts w:ascii="Times New Roman" w:eastAsia="Calibri" w:hAnsi="Times New Roman" w:cs="Times New Roman"/>
                <w:sz w:val="28"/>
                <w:szCs w:val="28"/>
              </w:rPr>
              <w:t>законодавства</w:t>
            </w:r>
          </w:p>
        </w:tc>
        <w:tc>
          <w:tcPr>
            <w:tcW w:w="5735" w:type="dxa"/>
            <w:hideMark/>
          </w:tcPr>
          <w:p w:rsidR="00297C79" w:rsidRPr="00297C79" w:rsidRDefault="00297C79" w:rsidP="00FC5E3A">
            <w:pPr>
              <w:spacing w:after="0" w:line="264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7C79">
              <w:rPr>
                <w:rFonts w:ascii="Times New Roman" w:eastAsia="Calibri" w:hAnsi="Times New Roman" w:cs="Times New Roman"/>
                <w:sz w:val="28"/>
                <w:szCs w:val="28"/>
              </w:rPr>
              <w:t>Знання: законів України «Про судоустрій і статус суддів», «Про Національну поліцію», «Про запобігання ко</w:t>
            </w:r>
            <w:r w:rsidR="00FC5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рупції», «Про очищення влади», </w:t>
            </w:r>
            <w:r w:rsidRPr="00297C79">
              <w:rPr>
                <w:rFonts w:ascii="Times New Roman" w:eastAsia="Calibri" w:hAnsi="Times New Roman" w:cs="Times New Roman"/>
                <w:sz w:val="28"/>
                <w:szCs w:val="28"/>
              </w:rPr>
              <w:t>«Про звернення громадян», «Про</w:t>
            </w:r>
            <w:r w:rsidR="00FC5E3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297C79">
              <w:rPr>
                <w:rFonts w:ascii="Times New Roman" w:eastAsia="Calibri" w:hAnsi="Times New Roman" w:cs="Times New Roman"/>
                <w:sz w:val="28"/>
                <w:szCs w:val="28"/>
              </w:rPr>
              <w:t>доступ до публічної інформації», «Про</w:t>
            </w:r>
            <w:r w:rsidR="00FC5E3A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297C79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інформацію», «Про захист персональних даних», «Про оплату праці»; актів Кабінету Міністрів України, 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297C79" w:rsidRPr="00297C79" w:rsidRDefault="00297C79" w:rsidP="00FC5E3A">
      <w:pPr>
        <w:spacing w:line="264" w:lineRule="auto"/>
        <w:ind w:firstLine="851"/>
        <w:jc w:val="both"/>
        <w:rPr>
          <w:rFonts w:ascii="Calibri" w:eastAsia="Calibri" w:hAnsi="Calibri" w:cs="Times New Roman"/>
        </w:rPr>
      </w:pPr>
    </w:p>
    <w:p w:rsidR="00297C79" w:rsidRDefault="00297C79" w:rsidP="00FC5E3A">
      <w:pPr>
        <w:spacing w:line="26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C79">
        <w:rPr>
          <w:rFonts w:ascii="Times New Roman" w:eastAsia="Calibri" w:hAnsi="Times New Roman" w:cs="Times New Roman"/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освіту», така освіта прирівнюється до вищої освіти ступеня магістра.</w:t>
      </w:r>
    </w:p>
    <w:sectPr w:rsidR="00297C79" w:rsidSect="00BC271D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44" w:rsidRDefault="00432C44" w:rsidP="00BC271D">
      <w:pPr>
        <w:spacing w:after="0" w:line="240" w:lineRule="auto"/>
      </w:pPr>
      <w:r>
        <w:separator/>
      </w:r>
    </w:p>
  </w:endnote>
  <w:endnote w:type="continuationSeparator" w:id="0">
    <w:p w:rsidR="00432C44" w:rsidRDefault="00432C44" w:rsidP="00BC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44" w:rsidRDefault="00432C44" w:rsidP="00BC271D">
      <w:pPr>
        <w:spacing w:after="0" w:line="240" w:lineRule="auto"/>
      </w:pPr>
      <w:r>
        <w:separator/>
      </w:r>
    </w:p>
  </w:footnote>
  <w:footnote w:type="continuationSeparator" w:id="0">
    <w:p w:rsidR="00432C44" w:rsidRDefault="00432C44" w:rsidP="00BC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0846065"/>
      <w:docPartObj>
        <w:docPartGallery w:val="Page Numbers (Top of Page)"/>
        <w:docPartUnique/>
      </w:docPartObj>
    </w:sdtPr>
    <w:sdtContent>
      <w:p w:rsidR="00BC271D" w:rsidRDefault="00330470">
        <w:pPr>
          <w:pStyle w:val="a3"/>
          <w:jc w:val="center"/>
        </w:pPr>
        <w:r>
          <w:fldChar w:fldCharType="begin"/>
        </w:r>
        <w:r w:rsidR="00BC271D">
          <w:instrText>PAGE   \* MERGEFORMAT</w:instrText>
        </w:r>
        <w:r>
          <w:fldChar w:fldCharType="separate"/>
        </w:r>
        <w:r w:rsidR="00D636C7" w:rsidRPr="00D636C7">
          <w:rPr>
            <w:noProof/>
            <w:lang w:val="ru-RU"/>
          </w:rPr>
          <w:t>5</w:t>
        </w:r>
        <w:r>
          <w:fldChar w:fldCharType="end"/>
        </w:r>
      </w:p>
    </w:sdtContent>
  </w:sdt>
  <w:p w:rsidR="00BC271D" w:rsidRDefault="00BC27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C79"/>
    <w:rsid w:val="00054C10"/>
    <w:rsid w:val="000644F9"/>
    <w:rsid w:val="001355A3"/>
    <w:rsid w:val="00172608"/>
    <w:rsid w:val="001E311D"/>
    <w:rsid w:val="002773AE"/>
    <w:rsid w:val="00297C79"/>
    <w:rsid w:val="00320C64"/>
    <w:rsid w:val="00330470"/>
    <w:rsid w:val="00432C44"/>
    <w:rsid w:val="00556E3E"/>
    <w:rsid w:val="005608F0"/>
    <w:rsid w:val="00591C3A"/>
    <w:rsid w:val="00611EA3"/>
    <w:rsid w:val="006811BD"/>
    <w:rsid w:val="00694651"/>
    <w:rsid w:val="00705902"/>
    <w:rsid w:val="00763253"/>
    <w:rsid w:val="0079333C"/>
    <w:rsid w:val="007D493A"/>
    <w:rsid w:val="007E256D"/>
    <w:rsid w:val="007E2998"/>
    <w:rsid w:val="00853E43"/>
    <w:rsid w:val="008D3DE0"/>
    <w:rsid w:val="008F4C20"/>
    <w:rsid w:val="009D49A6"/>
    <w:rsid w:val="00A46A49"/>
    <w:rsid w:val="00A57099"/>
    <w:rsid w:val="00AD3698"/>
    <w:rsid w:val="00B458CA"/>
    <w:rsid w:val="00B61F00"/>
    <w:rsid w:val="00BA115C"/>
    <w:rsid w:val="00BA2E12"/>
    <w:rsid w:val="00BC271D"/>
    <w:rsid w:val="00BE16E5"/>
    <w:rsid w:val="00CC76BA"/>
    <w:rsid w:val="00D636C7"/>
    <w:rsid w:val="00D83090"/>
    <w:rsid w:val="00E20AFA"/>
    <w:rsid w:val="00E20C61"/>
    <w:rsid w:val="00E55C5C"/>
    <w:rsid w:val="00E8639F"/>
    <w:rsid w:val="00E94350"/>
    <w:rsid w:val="00EA47D4"/>
    <w:rsid w:val="00F67E81"/>
    <w:rsid w:val="00FC5E3A"/>
    <w:rsid w:val="00FD1AD5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71D"/>
  </w:style>
  <w:style w:type="paragraph" w:styleId="a5">
    <w:name w:val="footer"/>
    <w:basedOn w:val="a"/>
    <w:link w:val="a6"/>
    <w:uiPriority w:val="99"/>
    <w:unhideWhenUsed/>
    <w:rsid w:val="00BC2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2020-03-16T09:03:00Z</cp:lastPrinted>
  <dcterms:created xsi:type="dcterms:W3CDTF">2020-03-11T12:19:00Z</dcterms:created>
  <dcterms:modified xsi:type="dcterms:W3CDTF">2020-04-13T11:53:00Z</dcterms:modified>
</cp:coreProperties>
</file>